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4D158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378018E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02959CC2" wp14:editId="40AB60CB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81A2D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11211C66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3E4B25AF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63F17FFE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42C80FCF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0135E8E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21F25B5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F66C78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7BABF7A7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48CD7D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76FFE5C9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521F44C2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149DA052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7E1C1518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16623979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5143A542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B27A7B3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2B5945E3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1ADAD05C" w14:textId="77777777"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7782A6B" w14:textId="17A097D8"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B40DAB">
        <w:rPr>
          <w:rFonts w:ascii="Calibri" w:hAnsi="Calibri" w:cs="Calibri"/>
          <w:sz w:val="28"/>
          <w:szCs w:val="28"/>
        </w:rPr>
        <w:t>CADRE DE REPONSE TECHNIQUE</w:t>
      </w:r>
    </w:p>
    <w:p w14:paraId="38003246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957461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529E9BFB" w14:textId="77777777" w:rsidR="00B40DAB" w:rsidRPr="00842665" w:rsidRDefault="00B40DAB" w:rsidP="00842665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9D2D802" w14:textId="77777777" w:rsidR="00C76749" w:rsidRPr="00842665" w:rsidRDefault="00C76749" w:rsidP="00842665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4"/>
        </w:rPr>
      </w:pPr>
    </w:p>
    <w:p w14:paraId="18B586D1" w14:textId="279CF591" w:rsidR="00C76749" w:rsidRPr="00B2037B" w:rsidRDefault="00F9495B" w:rsidP="00EF06FC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color w:val="4F81BD" w:themeColor="accent1"/>
          <w:sz w:val="24"/>
          <w:szCs w:val="28"/>
        </w:rPr>
      </w:pPr>
      <w:r>
        <w:rPr>
          <w:rFonts w:ascii="Calibri" w:hAnsi="Calibri" w:cs="Calibri"/>
          <w:color w:val="4F81BD" w:themeColor="accent1"/>
          <w:sz w:val="24"/>
          <w:szCs w:val="28"/>
        </w:rPr>
        <w:t>Travaux d’aménagement partiel des cloisons vitrées et pleines des 2</w:t>
      </w:r>
      <w:r w:rsidRPr="00F9495B">
        <w:rPr>
          <w:rFonts w:ascii="Calibri" w:hAnsi="Calibri" w:cs="Calibri"/>
          <w:color w:val="4F81BD" w:themeColor="accent1"/>
          <w:sz w:val="24"/>
          <w:szCs w:val="28"/>
          <w:vertAlign w:val="superscript"/>
        </w:rPr>
        <w:t>ème</w:t>
      </w:r>
      <w:r>
        <w:rPr>
          <w:rFonts w:ascii="Calibri" w:hAnsi="Calibri" w:cs="Calibri"/>
          <w:color w:val="4F81BD" w:themeColor="accent1"/>
          <w:sz w:val="24"/>
          <w:szCs w:val="28"/>
        </w:rPr>
        <w:t xml:space="preserve"> ,6</w:t>
      </w:r>
      <w:r w:rsidRPr="00F9495B">
        <w:rPr>
          <w:rFonts w:ascii="Calibri" w:hAnsi="Calibri" w:cs="Calibri"/>
          <w:color w:val="4F81BD" w:themeColor="accent1"/>
          <w:sz w:val="24"/>
          <w:szCs w:val="28"/>
          <w:vertAlign w:val="superscript"/>
        </w:rPr>
        <w:t>ème</w:t>
      </w:r>
      <w:r>
        <w:rPr>
          <w:rFonts w:ascii="Calibri" w:hAnsi="Calibri" w:cs="Calibri"/>
          <w:color w:val="4F81BD" w:themeColor="accent1"/>
          <w:sz w:val="24"/>
          <w:szCs w:val="28"/>
        </w:rPr>
        <w:t xml:space="preserve"> et 7</w:t>
      </w:r>
      <w:r w:rsidRPr="00F9495B">
        <w:rPr>
          <w:rFonts w:ascii="Calibri" w:hAnsi="Calibri" w:cs="Calibri"/>
          <w:color w:val="4F81BD" w:themeColor="accent1"/>
          <w:sz w:val="24"/>
          <w:szCs w:val="28"/>
          <w:vertAlign w:val="superscript"/>
        </w:rPr>
        <w:t>ème</w:t>
      </w:r>
      <w:r>
        <w:rPr>
          <w:rFonts w:ascii="Calibri" w:hAnsi="Calibri" w:cs="Calibri"/>
          <w:color w:val="4F81BD" w:themeColor="accent1"/>
          <w:sz w:val="24"/>
          <w:szCs w:val="28"/>
        </w:rPr>
        <w:t xml:space="preserve"> étages de l’immeuble Bercy</w:t>
      </w:r>
    </w:p>
    <w:p w14:paraId="4A014ECB" w14:textId="77777777" w:rsidR="00B2037B" w:rsidRDefault="00B2037B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</w:p>
    <w:p w14:paraId="4507921B" w14:textId="3C22AA17" w:rsidR="00B2037B" w:rsidRPr="00B2037B" w:rsidRDefault="00B2037B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</w:p>
    <w:p w14:paraId="35BB53AC" w14:textId="6B2C5FAF" w:rsidR="00B2037B" w:rsidRPr="00B2037B" w:rsidRDefault="00C76749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  <w:r w:rsidRPr="00B2037B">
        <w:rPr>
          <w:rFonts w:ascii="Calibri" w:hAnsi="Calibri" w:cs="Calibri"/>
          <w:sz w:val="24"/>
          <w:szCs w:val="28"/>
        </w:rPr>
        <w:t>CONSULTATION N°</w:t>
      </w:r>
      <w:r w:rsidR="005A5137" w:rsidRPr="00B2037B">
        <w:rPr>
          <w:rFonts w:ascii="Calibri" w:hAnsi="Calibri" w:cs="Calibri"/>
          <w:sz w:val="24"/>
          <w:szCs w:val="28"/>
        </w:rPr>
        <w:t>2</w:t>
      </w:r>
      <w:r w:rsidR="00F9495B">
        <w:rPr>
          <w:rFonts w:ascii="Calibri" w:hAnsi="Calibri" w:cs="Calibri"/>
          <w:sz w:val="24"/>
          <w:szCs w:val="28"/>
        </w:rPr>
        <w:t>6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272186" w:rsidRPr="00B2037B">
        <w:rPr>
          <w:rFonts w:ascii="Calibri" w:hAnsi="Calibri" w:cs="Calibri"/>
          <w:sz w:val="24"/>
          <w:szCs w:val="28"/>
        </w:rPr>
        <w:t>C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5A5137" w:rsidRPr="00B2037B">
        <w:rPr>
          <w:rFonts w:ascii="Calibri" w:hAnsi="Calibri" w:cs="Calibri"/>
          <w:sz w:val="24"/>
          <w:szCs w:val="28"/>
        </w:rPr>
        <w:t>0</w:t>
      </w:r>
      <w:r w:rsidR="00F0392D" w:rsidRPr="00B2037B">
        <w:rPr>
          <w:rFonts w:ascii="Calibri" w:hAnsi="Calibri" w:cs="Calibri"/>
          <w:sz w:val="24"/>
          <w:szCs w:val="28"/>
        </w:rPr>
        <w:t>0</w:t>
      </w:r>
      <w:r w:rsidR="00F9495B">
        <w:rPr>
          <w:rFonts w:ascii="Calibri" w:hAnsi="Calibri" w:cs="Calibri"/>
          <w:sz w:val="24"/>
          <w:szCs w:val="28"/>
        </w:rPr>
        <w:t>3</w:t>
      </w:r>
    </w:p>
    <w:p w14:paraId="6B7831A6" w14:textId="77777777" w:rsidR="00B2037B" w:rsidRPr="009A07A1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9A07A1">
        <w:rPr>
          <w:rFonts w:ascii="Calibri" w:hAnsi="Calibri" w:cs="Calibri"/>
          <w:b/>
          <w:bCs/>
        </w:rPr>
        <w:t>_______________________________________________________________________</w:t>
      </w:r>
    </w:p>
    <w:p w14:paraId="7D15A928" w14:textId="77777777" w:rsidR="00B2037B" w:rsidRPr="00842665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D9E4C28" w14:textId="20A55905" w:rsidR="00C76749" w:rsidRPr="00842665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4"/>
        </w:rPr>
      </w:pPr>
    </w:p>
    <w:p w14:paraId="0254DE66" w14:textId="0CE4B0C5" w:rsidR="00B2037B" w:rsidRDefault="00B2037B" w:rsidP="00B2037B"/>
    <w:p w14:paraId="3C5E3482" w14:textId="77777777" w:rsidR="00B2037B" w:rsidRPr="00B2037B" w:rsidRDefault="00B2037B" w:rsidP="00B2037B"/>
    <w:p w14:paraId="5CDC6A1B" w14:textId="77777777" w:rsidR="00C76749" w:rsidRPr="00C76749" w:rsidRDefault="00C76749" w:rsidP="00C76749"/>
    <w:p w14:paraId="0EDF63E8" w14:textId="77777777" w:rsidR="00C76749" w:rsidRPr="00C76749" w:rsidRDefault="00C76749" w:rsidP="00C76749"/>
    <w:p w14:paraId="2B086372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7BDBCDAC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3A6E47B4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33C1A6EC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272D801B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17985385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09AD2CEF" wp14:editId="53A1877E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8C246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35D1D0AC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D3F16C6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14:paraId="08597DEE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6C40B853" w14:textId="77777777"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14:paraId="09EC3015" w14:textId="77777777"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14:paraId="44FD46B5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438E669E" w14:textId="7E41FC47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3E3BBF">
        <w:rPr>
          <w:rFonts w:ascii="Calibri" w:hAnsi="Calibri" w:cs="Calibri"/>
          <w:b/>
          <w:sz w:val="22"/>
          <w:szCs w:val="22"/>
        </w:rPr>
        <w:t>4</w:t>
      </w:r>
      <w:r w:rsidR="003C5400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4903A592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2BF3BAA4" w14:textId="704F94A3"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3E3BB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404BEEEF" w14:textId="4BA68A72" w:rsidR="00231B15" w:rsidRDefault="00B4083B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Délai d’exécution proposé pour les travaux (</w:t>
      </w:r>
      <w:r w:rsidRPr="00B4083B">
        <w:rPr>
          <w:rFonts w:ascii="Calibri" w:hAnsi="Calibri" w:cs="Calibri"/>
          <w:b/>
          <w:bCs/>
          <w:i/>
          <w:color w:val="FFFFFF" w:themeColor="background1"/>
          <w:sz w:val="22"/>
          <w:szCs w:val="22"/>
        </w:rPr>
        <w:t>calendrier détaillé en jours ouvrés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)</w:t>
      </w:r>
    </w:p>
    <w:p w14:paraId="3C1A19FF" w14:textId="77777777"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14:paraId="506416F0" w14:textId="77777777"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14:paraId="2AD0E415" w14:textId="77777777"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14:paraId="2ACACCE0" w14:textId="24CEBD60"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3E3BB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78DA1581" w14:textId="77777777" w:rsidR="003E3BBF" w:rsidRDefault="003E3BBF" w:rsidP="003E3BB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Moyens humains dédiés au chantier</w:t>
      </w:r>
    </w:p>
    <w:p w14:paraId="6387C7B6" w14:textId="77777777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6B058B19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EB63332" w14:textId="77777777" w:rsidR="005A1609" w:rsidRPr="00606756" w:rsidRDefault="005A1609" w:rsidP="005A1609">
      <w:pPr>
        <w:rPr>
          <w:rFonts w:ascii="Calibri" w:hAnsi="Calibri" w:cs="Calibri"/>
          <w:sz w:val="22"/>
          <w:szCs w:val="22"/>
        </w:rPr>
      </w:pPr>
    </w:p>
    <w:p w14:paraId="4A1C2492" w14:textId="77777777" w:rsidR="003E3BBF" w:rsidRDefault="005A1609" w:rsidP="003E3BB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0 %</w:t>
      </w:r>
      <w:r w:rsidR="00812022" w:rsidRP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14:paraId="73F21000" w14:textId="4FC16A69" w:rsidR="003E3BBF" w:rsidRDefault="003E3BBF" w:rsidP="003E3BB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Méthodologie mise en œuvre pour l’exécution des travaux</w:t>
      </w:r>
    </w:p>
    <w:p w14:paraId="08B886E9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  <w:bookmarkStart w:id="2" w:name="_GoBack"/>
      <w:bookmarkEnd w:id="2"/>
    </w:p>
    <w:p w14:paraId="2A1C54E3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565A720" w14:textId="77777777" w:rsidR="00D5216A" w:rsidRDefault="00D5216A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67C95914" w14:textId="5DF01DCC"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BE3444">
        <w:rPr>
          <w:rFonts w:ascii="Calibri" w:hAnsi="Calibri" w:cs="Calibri"/>
          <w:b/>
          <w:sz w:val="22"/>
          <w:szCs w:val="22"/>
        </w:rPr>
        <w:t xml:space="preserve">Valeur RSO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B4083B">
        <w:rPr>
          <w:rFonts w:ascii="Calibri" w:hAnsi="Calibri" w:cs="Calibri"/>
          <w:b/>
          <w:sz w:val="22"/>
          <w:szCs w:val="22"/>
        </w:rPr>
        <w:t>5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326B4808" w14:textId="77777777"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14:paraId="58B726BC" w14:textId="282DBC66"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 Note</w:t>
      </w:r>
      <w:r w:rsidR="003C540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E66D5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0555CD3F" w14:textId="0C315BEF" w:rsidR="00231B15" w:rsidRPr="00B4083B" w:rsidRDefault="00B4083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83B">
        <w:rPr>
          <w:rFonts w:ascii="Calibri" w:hAnsi="Calibri" w:cs="Calibri"/>
          <w:b/>
          <w:color w:val="FFFFFF" w:themeColor="background1"/>
          <w:sz w:val="22"/>
          <w:szCs w:val="22"/>
        </w:rPr>
        <w:t xml:space="preserve">Dispositions proposées pour la valorisation ou l’élimination des déchets générés pendant les travaux </w:t>
      </w:r>
    </w:p>
    <w:p w14:paraId="47AFA049" w14:textId="77777777" w:rsidR="00231B15" w:rsidRPr="007F2BDC" w:rsidRDefault="00231B15" w:rsidP="00BB03E2">
      <w:pPr>
        <w:rPr>
          <w:rFonts w:ascii="Calibri" w:hAnsi="Calibri" w:cs="Calibri"/>
          <w:sz w:val="22"/>
          <w:szCs w:val="22"/>
        </w:rPr>
      </w:pPr>
    </w:p>
    <w:p w14:paraId="37A4E56A" w14:textId="77777777" w:rsidR="00250717" w:rsidRPr="007F2BDC" w:rsidRDefault="00250717" w:rsidP="00250717">
      <w:pPr>
        <w:rPr>
          <w:rFonts w:ascii="Calibri" w:hAnsi="Calibri" w:cs="Calibri"/>
          <w:sz w:val="22"/>
          <w:szCs w:val="22"/>
        </w:rPr>
      </w:pPr>
      <w:r w:rsidRPr="007F2BDC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 w:rsidRPr="007F2BDC">
        <w:rPr>
          <w:rFonts w:ascii="Calibri" w:hAnsi="Calibri" w:cs="Calibri"/>
          <w:sz w:val="22"/>
          <w:szCs w:val="22"/>
        </w:rPr>
        <w:instrText xml:space="preserve"> FORMTEXT </w:instrText>
      </w:r>
      <w:r w:rsidRPr="007F2BDC">
        <w:rPr>
          <w:rFonts w:ascii="Calibri" w:hAnsi="Calibri" w:cs="Calibri"/>
          <w:sz w:val="22"/>
          <w:szCs w:val="22"/>
        </w:rPr>
      </w:r>
      <w:r w:rsidRPr="007F2BDC">
        <w:rPr>
          <w:rFonts w:ascii="Calibri" w:hAnsi="Calibri" w:cs="Calibri"/>
          <w:sz w:val="22"/>
          <w:szCs w:val="22"/>
        </w:rPr>
        <w:fldChar w:fldCharType="separate"/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sz w:val="22"/>
          <w:szCs w:val="22"/>
        </w:rPr>
        <w:fldChar w:fldCharType="end"/>
      </w:r>
      <w:bookmarkEnd w:id="3"/>
    </w:p>
    <w:p w14:paraId="4C01E5A1" w14:textId="77777777" w:rsidR="0009301A" w:rsidRPr="007F2BDC" w:rsidRDefault="0009301A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75CD183C" w14:textId="77777777" w:rsidR="00715291" w:rsidRPr="00715291" w:rsidRDefault="00715291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58279BEC" w14:textId="77777777" w:rsidR="00715291" w:rsidRPr="00715291" w:rsidRDefault="00715291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sectPr w:rsidR="00715291" w:rsidRPr="00715291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DC5A" w14:textId="77777777" w:rsidR="00B41A16" w:rsidRDefault="00B41A16">
      <w:r>
        <w:separator/>
      </w:r>
    </w:p>
  </w:endnote>
  <w:endnote w:type="continuationSeparator" w:id="0">
    <w:p w14:paraId="2DB30EEF" w14:textId="77777777"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C49092" w14:textId="7BB5F7F8" w:rsidR="004049A7" w:rsidRPr="00FD69B6" w:rsidRDefault="003C5400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 xml:space="preserve">CCTP </w:t>
            </w:r>
            <w:r w:rsidRPr="000236A8">
              <w:rPr>
                <w:rFonts w:asciiTheme="minorHAnsi" w:hAnsiTheme="minorHAnsi" w:cstheme="minorHAnsi"/>
              </w:rPr>
              <w:t>a</w:t>
            </w:r>
            <w:r w:rsidR="004049A7" w:rsidRPr="000236A8">
              <w:rPr>
                <w:rFonts w:ascii="Calibri" w:hAnsi="Calibri" w:cs="Tahoma"/>
              </w:rPr>
              <w:t>nnexe n°</w:t>
            </w:r>
            <w:r w:rsidR="00DC3442">
              <w:rPr>
                <w:rFonts w:ascii="Calibri" w:hAnsi="Calibri" w:cs="Tahoma"/>
              </w:rPr>
              <w:t>3</w:t>
            </w:r>
            <w:r w:rsidR="004049A7" w:rsidRPr="000236A8">
              <w:rPr>
                <w:rFonts w:ascii="Calibri" w:hAnsi="Calibri" w:cs="Tahoma"/>
              </w:rPr>
              <w:t xml:space="preserve"> –</w:t>
            </w:r>
            <w:r w:rsidR="004049A7" w:rsidRPr="00FD69B6">
              <w:rPr>
                <w:rFonts w:ascii="Calibri" w:hAnsi="Calibri" w:cs="Tahoma"/>
              </w:rPr>
              <w:t xml:space="preserve"> Cadre de réponse technique - Numéro de consultation : </w:t>
            </w:r>
            <w:r w:rsidR="00BE3444" w:rsidRPr="00FA52D7">
              <w:rPr>
                <w:rFonts w:ascii="Calibri" w:hAnsi="Calibri" w:cs="Tahoma"/>
              </w:rPr>
              <w:t>2</w:t>
            </w:r>
            <w:r w:rsidR="00DC3442">
              <w:rPr>
                <w:rFonts w:ascii="Calibri" w:hAnsi="Calibri" w:cs="Tahoma"/>
              </w:rPr>
              <w:t>6</w:t>
            </w:r>
            <w:r w:rsidR="00BE3444" w:rsidRPr="00FA52D7">
              <w:rPr>
                <w:rFonts w:ascii="Calibri" w:hAnsi="Calibri" w:cs="Tahoma"/>
              </w:rPr>
              <w:t>-C-</w:t>
            </w:r>
            <w:r w:rsidR="00272186" w:rsidRPr="00FA52D7">
              <w:rPr>
                <w:rFonts w:ascii="Calibri" w:hAnsi="Calibri" w:cs="Tahoma"/>
              </w:rPr>
              <w:t>0</w:t>
            </w:r>
            <w:r w:rsidR="00FA52D7" w:rsidRPr="00FA52D7">
              <w:rPr>
                <w:rFonts w:ascii="Calibri" w:hAnsi="Calibri" w:cs="Tahoma"/>
              </w:rPr>
              <w:t>0</w:t>
            </w:r>
            <w:r w:rsidR="00DC3442">
              <w:rPr>
                <w:rFonts w:ascii="Calibri" w:hAnsi="Calibri" w:cs="Tahoma"/>
              </w:rPr>
              <w:t>3</w:t>
            </w:r>
            <w:r w:rsidR="004049A7" w:rsidRPr="00FD69B6">
              <w:rPr>
                <w:rFonts w:ascii="Calibri" w:hAnsi="Calibri" w:cs="Tahoma"/>
              </w:rPr>
              <w:t xml:space="preserve"> </w:t>
            </w:r>
          </w:p>
          <w:p w14:paraId="1DEB3105" w14:textId="3EE6AF32" w:rsidR="00043099" w:rsidRPr="00FD69B6" w:rsidRDefault="00DC3442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>Travaux d’aménagement partiel des cloisons vitrées et pleines des 2</w:t>
            </w:r>
            <w:r w:rsidRPr="00DC3442">
              <w:rPr>
                <w:rFonts w:asciiTheme="minorHAnsi" w:hAnsiTheme="minorHAnsi" w:cstheme="minorHAnsi"/>
                <w:vertAlign w:val="superscript"/>
              </w:rPr>
              <w:t>ème</w:t>
            </w:r>
            <w:r>
              <w:rPr>
                <w:rFonts w:asciiTheme="minorHAnsi" w:hAnsiTheme="minorHAnsi" w:cstheme="minorHAnsi"/>
              </w:rPr>
              <w:t>, 6</w:t>
            </w:r>
            <w:r w:rsidRPr="00DC3442">
              <w:rPr>
                <w:rFonts w:asciiTheme="minorHAnsi" w:hAnsiTheme="minorHAnsi" w:cstheme="minorHAnsi"/>
                <w:vertAlign w:val="superscript"/>
              </w:rPr>
              <w:t>ème</w:t>
            </w:r>
            <w:r>
              <w:rPr>
                <w:rFonts w:asciiTheme="minorHAnsi" w:hAnsiTheme="minorHAnsi" w:cstheme="minorHAnsi"/>
              </w:rPr>
              <w:t xml:space="preserve"> et 7</w:t>
            </w:r>
            <w:r w:rsidRPr="00DC3442">
              <w:rPr>
                <w:rFonts w:asciiTheme="minorHAnsi" w:hAnsiTheme="minorHAnsi" w:cstheme="minorHAnsi"/>
                <w:vertAlign w:val="superscript"/>
              </w:rPr>
              <w:t>ème</w:t>
            </w:r>
            <w:r>
              <w:rPr>
                <w:rFonts w:asciiTheme="minorHAnsi" w:hAnsiTheme="minorHAnsi" w:cstheme="minorHAnsi"/>
              </w:rPr>
              <w:t xml:space="preserve"> étages de Bercy</w:t>
            </w:r>
            <w:r w:rsidR="00BE3444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Page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3E3BBF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4049A7" w:rsidRPr="00FD69B6">
              <w:rPr>
                <w:rFonts w:asciiTheme="minorHAnsi" w:hAnsiTheme="minorHAnsi" w:cstheme="minorHAnsi"/>
              </w:rPr>
              <w:t xml:space="preserve"> sur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3E3BBF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ABDB" w14:textId="77777777" w:rsidR="00B41A16" w:rsidRDefault="00B41A16">
      <w:r>
        <w:separator/>
      </w:r>
    </w:p>
  </w:footnote>
  <w:footnote w:type="continuationSeparator" w:id="0">
    <w:p w14:paraId="3DEC7ECC" w14:textId="77777777"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7301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4524C1CF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BEE2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3F"/>
    <w:rsid w:val="000236A8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5C6C"/>
    <w:rsid w:val="00236035"/>
    <w:rsid w:val="002453E7"/>
    <w:rsid w:val="00250717"/>
    <w:rsid w:val="002529F7"/>
    <w:rsid w:val="002550CD"/>
    <w:rsid w:val="00256FFD"/>
    <w:rsid w:val="002578F3"/>
    <w:rsid w:val="00262E39"/>
    <w:rsid w:val="00272186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1B6B"/>
    <w:rsid w:val="002C49A5"/>
    <w:rsid w:val="002C655E"/>
    <w:rsid w:val="002C65D5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767C7"/>
    <w:rsid w:val="00387D1C"/>
    <w:rsid w:val="003A6382"/>
    <w:rsid w:val="003B4551"/>
    <w:rsid w:val="003C5400"/>
    <w:rsid w:val="003C6C50"/>
    <w:rsid w:val="003D3C28"/>
    <w:rsid w:val="003E3BBF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939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17AF1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A1609"/>
    <w:rsid w:val="005A5137"/>
    <w:rsid w:val="005B5F97"/>
    <w:rsid w:val="005B646E"/>
    <w:rsid w:val="005B72D3"/>
    <w:rsid w:val="005C3190"/>
    <w:rsid w:val="005C7D63"/>
    <w:rsid w:val="005D62C8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B1753"/>
    <w:rsid w:val="006B3DB8"/>
    <w:rsid w:val="006B5A5A"/>
    <w:rsid w:val="006B5E33"/>
    <w:rsid w:val="006C689C"/>
    <w:rsid w:val="006D395C"/>
    <w:rsid w:val="006D5B19"/>
    <w:rsid w:val="006E2A38"/>
    <w:rsid w:val="006E39D2"/>
    <w:rsid w:val="006F2FAC"/>
    <w:rsid w:val="006F3954"/>
    <w:rsid w:val="006F49B8"/>
    <w:rsid w:val="00702101"/>
    <w:rsid w:val="00706D5B"/>
    <w:rsid w:val="007111D1"/>
    <w:rsid w:val="00715291"/>
    <w:rsid w:val="007204A1"/>
    <w:rsid w:val="00723C1F"/>
    <w:rsid w:val="00725A74"/>
    <w:rsid w:val="007270EC"/>
    <w:rsid w:val="00727AC3"/>
    <w:rsid w:val="00730D66"/>
    <w:rsid w:val="00736EF6"/>
    <w:rsid w:val="00741752"/>
    <w:rsid w:val="00745E62"/>
    <w:rsid w:val="00746DCE"/>
    <w:rsid w:val="0075036D"/>
    <w:rsid w:val="007534B7"/>
    <w:rsid w:val="007544A4"/>
    <w:rsid w:val="0076125F"/>
    <w:rsid w:val="0076155C"/>
    <w:rsid w:val="0077431B"/>
    <w:rsid w:val="0078621A"/>
    <w:rsid w:val="00786689"/>
    <w:rsid w:val="00787BD5"/>
    <w:rsid w:val="00791214"/>
    <w:rsid w:val="0079517F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1F5A"/>
    <w:rsid w:val="007C3CA6"/>
    <w:rsid w:val="007D6A69"/>
    <w:rsid w:val="007F1F3F"/>
    <w:rsid w:val="007F2BDC"/>
    <w:rsid w:val="007F5A00"/>
    <w:rsid w:val="007F6B45"/>
    <w:rsid w:val="00802290"/>
    <w:rsid w:val="00812022"/>
    <w:rsid w:val="00820427"/>
    <w:rsid w:val="00820B9F"/>
    <w:rsid w:val="0083049E"/>
    <w:rsid w:val="0083366E"/>
    <w:rsid w:val="0083539F"/>
    <w:rsid w:val="00840DBA"/>
    <w:rsid w:val="00842665"/>
    <w:rsid w:val="00842A33"/>
    <w:rsid w:val="008442D2"/>
    <w:rsid w:val="00854BD0"/>
    <w:rsid w:val="00865044"/>
    <w:rsid w:val="0087189C"/>
    <w:rsid w:val="008751EA"/>
    <w:rsid w:val="00877B7A"/>
    <w:rsid w:val="00884D9F"/>
    <w:rsid w:val="008925CC"/>
    <w:rsid w:val="008954C3"/>
    <w:rsid w:val="00896B57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3E43"/>
    <w:rsid w:val="009069EA"/>
    <w:rsid w:val="0091417E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A506E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037B"/>
    <w:rsid w:val="00B21837"/>
    <w:rsid w:val="00B31383"/>
    <w:rsid w:val="00B32E18"/>
    <w:rsid w:val="00B4083B"/>
    <w:rsid w:val="00B40DAB"/>
    <w:rsid w:val="00B41A16"/>
    <w:rsid w:val="00B4633A"/>
    <w:rsid w:val="00B53150"/>
    <w:rsid w:val="00B56450"/>
    <w:rsid w:val="00B74EEC"/>
    <w:rsid w:val="00B7703E"/>
    <w:rsid w:val="00B85F51"/>
    <w:rsid w:val="00B928A1"/>
    <w:rsid w:val="00BA0D99"/>
    <w:rsid w:val="00BA79FA"/>
    <w:rsid w:val="00BB019E"/>
    <w:rsid w:val="00BB03E2"/>
    <w:rsid w:val="00BB435C"/>
    <w:rsid w:val="00BB6F85"/>
    <w:rsid w:val="00BB7637"/>
    <w:rsid w:val="00BD07DA"/>
    <w:rsid w:val="00BD2E23"/>
    <w:rsid w:val="00BE3444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252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47579"/>
    <w:rsid w:val="00D517A8"/>
    <w:rsid w:val="00D5216A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3442"/>
    <w:rsid w:val="00DC57D5"/>
    <w:rsid w:val="00DD1F96"/>
    <w:rsid w:val="00DD6EA4"/>
    <w:rsid w:val="00DE00BA"/>
    <w:rsid w:val="00DE340D"/>
    <w:rsid w:val="00DE5B31"/>
    <w:rsid w:val="00DE60C4"/>
    <w:rsid w:val="00DE6D4B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4BC3"/>
    <w:rsid w:val="00E468D4"/>
    <w:rsid w:val="00E55B23"/>
    <w:rsid w:val="00E66CE8"/>
    <w:rsid w:val="00E66D53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EF06FC"/>
    <w:rsid w:val="00F02B78"/>
    <w:rsid w:val="00F0392D"/>
    <w:rsid w:val="00F04E7B"/>
    <w:rsid w:val="00F1101D"/>
    <w:rsid w:val="00F20BC5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9495B"/>
    <w:rsid w:val="00F95687"/>
    <w:rsid w:val="00FA52D7"/>
    <w:rsid w:val="00FB3CFA"/>
    <w:rsid w:val="00FC1EAB"/>
    <w:rsid w:val="00FC5980"/>
    <w:rsid w:val="00FC6414"/>
    <w:rsid w:val="00FC7BA3"/>
    <w:rsid w:val="00FD2A5E"/>
    <w:rsid w:val="00FD4E9D"/>
    <w:rsid w:val="00FD69B6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/>
    <o:shapelayout v:ext="edit">
      <o:idmap v:ext="edit" data="1"/>
    </o:shapelayout>
  </w:shapeDefaults>
  <w:decimalSymbol w:val=","/>
  <w:listSeparator w:val=";"/>
  <w14:docId w14:val="3BC4F6D6"/>
  <w15:docId w15:val="{A7BF6A82-CE36-4FA1-8735-4481FAA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0CB00-53E4-4BEE-8EC4-F4AF5EB2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202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GAULTIER SANDRINE (CPAM PARIS)</cp:lastModifiedBy>
  <cp:revision>6</cp:revision>
  <cp:lastPrinted>2018-01-03T13:37:00Z</cp:lastPrinted>
  <dcterms:created xsi:type="dcterms:W3CDTF">2026-01-29T09:32:00Z</dcterms:created>
  <dcterms:modified xsi:type="dcterms:W3CDTF">2026-01-30T11:27:00Z</dcterms:modified>
</cp:coreProperties>
</file>